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DAA" w:rsidRPr="002E1A96" w:rsidRDefault="00270DAA" w:rsidP="002E1A96">
      <w:pPr>
        <w:numPr>
          <w:ilvl w:val="0"/>
          <w:numId w:val="1"/>
        </w:numPr>
        <w:jc w:val="both"/>
        <w:rPr>
          <w:bCs/>
        </w:rPr>
      </w:pPr>
      <w:r w:rsidRPr="002E1A96">
        <w:rPr>
          <w:bCs/>
        </w:rPr>
        <w:t>Mik azok a társas dilemmahelyzetek?</w:t>
      </w:r>
    </w:p>
    <w:p w:rsidR="00270DAA" w:rsidRPr="002E1A96" w:rsidRDefault="00270DAA" w:rsidP="002E1A96">
      <w:pPr>
        <w:pStyle w:val="Listaszerbekezds"/>
        <w:numPr>
          <w:ilvl w:val="0"/>
          <w:numId w:val="7"/>
        </w:numPr>
        <w:jc w:val="both"/>
        <w:rPr>
          <w:bCs/>
        </w:rPr>
      </w:pPr>
      <w:r w:rsidRPr="002E1A96">
        <w:rPr>
          <w:bCs/>
        </w:rPr>
        <w:t>Azok, ahol konszenzusos csoportdöntést kell hozni egy vitás helyzetben</w:t>
      </w:r>
    </w:p>
    <w:p w:rsidR="00270DAA" w:rsidRPr="002E1A96" w:rsidRDefault="00270DAA" w:rsidP="002E1A96">
      <w:pPr>
        <w:pStyle w:val="Listaszerbekezds"/>
        <w:numPr>
          <w:ilvl w:val="0"/>
          <w:numId w:val="7"/>
        </w:numPr>
        <w:jc w:val="both"/>
        <w:rPr>
          <w:bCs/>
        </w:rPr>
      </w:pPr>
      <w:r w:rsidRPr="002E1A96">
        <w:rPr>
          <w:bCs/>
        </w:rPr>
        <w:t>Azok, ahol egy szokatlan feladatot kell a csoportnak megoldani, amire nincs sémája.</w:t>
      </w:r>
    </w:p>
    <w:p w:rsidR="00270DAA" w:rsidRPr="002E1A96" w:rsidRDefault="00270DAA" w:rsidP="002E1A96">
      <w:pPr>
        <w:pStyle w:val="Listaszerbekezds"/>
        <w:numPr>
          <w:ilvl w:val="0"/>
          <w:numId w:val="7"/>
        </w:numPr>
        <w:jc w:val="both"/>
        <w:rPr>
          <w:bCs/>
        </w:rPr>
      </w:pPr>
      <w:r w:rsidRPr="002E1A96">
        <w:rPr>
          <w:bCs/>
        </w:rPr>
        <w:t>Azok, ahol az egyéni és a csoportérdek ütközik</w:t>
      </w:r>
    </w:p>
    <w:p w:rsidR="00270DAA" w:rsidRPr="002E1A96" w:rsidRDefault="00270DAA" w:rsidP="002E1A96">
      <w:pPr>
        <w:pStyle w:val="Listaszerbekezds"/>
        <w:numPr>
          <w:ilvl w:val="0"/>
          <w:numId w:val="7"/>
        </w:numPr>
        <w:jc w:val="both"/>
        <w:rPr>
          <w:bCs/>
        </w:rPr>
      </w:pPr>
      <w:r w:rsidRPr="002E1A96">
        <w:rPr>
          <w:bCs/>
        </w:rPr>
        <w:t xml:space="preserve">Azok, ahol túl sok a normától eltérő, </w:t>
      </w:r>
      <w:proofErr w:type="spellStart"/>
      <w:r w:rsidRPr="002E1A96">
        <w:rPr>
          <w:bCs/>
        </w:rPr>
        <w:t>problémázós</w:t>
      </w:r>
      <w:proofErr w:type="spellEnd"/>
      <w:r w:rsidRPr="002E1A96">
        <w:rPr>
          <w:bCs/>
        </w:rPr>
        <w:t xml:space="preserve"> személy egy csoportközi konfliktusban. </w:t>
      </w:r>
    </w:p>
    <w:p w:rsidR="00270DAA" w:rsidRPr="002E1A96" w:rsidRDefault="00270DAA" w:rsidP="00532D27">
      <w:pPr>
        <w:ind w:left="708"/>
        <w:jc w:val="both"/>
        <w:rPr>
          <w:bCs/>
        </w:rPr>
      </w:pPr>
    </w:p>
    <w:p w:rsidR="00270DAA" w:rsidRPr="002E1A96" w:rsidRDefault="00270DAA" w:rsidP="00532D27">
      <w:pPr>
        <w:ind w:left="528"/>
        <w:rPr>
          <w:bCs/>
        </w:rPr>
      </w:pPr>
    </w:p>
    <w:p w:rsidR="00270DAA" w:rsidRPr="002E1A96" w:rsidRDefault="00270DAA" w:rsidP="00532D27">
      <w:pPr>
        <w:pStyle w:val="Listaszerbekezds"/>
        <w:numPr>
          <w:ilvl w:val="0"/>
          <w:numId w:val="1"/>
        </w:numPr>
        <w:rPr>
          <w:bCs/>
        </w:rPr>
      </w:pPr>
      <w:r w:rsidRPr="002E1A96">
        <w:rPr>
          <w:bCs/>
        </w:rPr>
        <w:t>Mi fokozza az együttműködést társas dilemmahelyzetekben?</w:t>
      </w:r>
      <w:r w:rsidR="000939AB">
        <w:rPr>
          <w:bCs/>
        </w:rPr>
        <w:t xml:space="preserve"> Az egyik válasz helytelen.</w:t>
      </w:r>
      <w:bookmarkStart w:id="0" w:name="_GoBack"/>
      <w:bookmarkEnd w:id="0"/>
    </w:p>
    <w:p w:rsidR="00532D27" w:rsidRPr="002E1A96" w:rsidRDefault="00532D27" w:rsidP="00532D27">
      <w:pPr>
        <w:pStyle w:val="Listaszerbekezds"/>
        <w:numPr>
          <w:ilvl w:val="0"/>
          <w:numId w:val="2"/>
        </w:numPr>
        <w:ind w:left="720"/>
        <w:rPr>
          <w:bCs/>
        </w:rPr>
      </w:pPr>
      <w:r w:rsidRPr="002E1A96">
        <w:rPr>
          <w:bCs/>
        </w:rPr>
        <w:t>A bizalom a többiek együttműködésében javítja</w:t>
      </w:r>
    </w:p>
    <w:p w:rsidR="00532D27" w:rsidRPr="002E1A96" w:rsidRDefault="00532D27" w:rsidP="00532D27">
      <w:pPr>
        <w:pStyle w:val="Listaszerbekezds"/>
        <w:numPr>
          <w:ilvl w:val="0"/>
          <w:numId w:val="2"/>
        </w:numPr>
        <w:ind w:left="720"/>
        <w:rPr>
          <w:bCs/>
        </w:rPr>
      </w:pPr>
      <w:r w:rsidRPr="002E1A96">
        <w:rPr>
          <w:bCs/>
        </w:rPr>
        <w:t>Minél több fordulója van egy dilemmahelyzetnek, annál nagyobb az együttműködés</w:t>
      </w:r>
    </w:p>
    <w:p w:rsidR="00532D27" w:rsidRPr="002E1A96" w:rsidRDefault="00532D27" w:rsidP="00532D27">
      <w:pPr>
        <w:pStyle w:val="Listaszerbekezds"/>
        <w:numPr>
          <w:ilvl w:val="0"/>
          <w:numId w:val="2"/>
        </w:numPr>
        <w:ind w:left="720"/>
        <w:rPr>
          <w:bCs/>
        </w:rPr>
      </w:pPr>
      <w:r w:rsidRPr="002E1A96">
        <w:rPr>
          <w:bCs/>
        </w:rPr>
        <w:t>A szankciók kilátásba helyezése és érvényesítése növeli az együttműködést</w:t>
      </w:r>
    </w:p>
    <w:p w:rsidR="00532D27" w:rsidRPr="002E1A96" w:rsidRDefault="00532D27" w:rsidP="00532D27">
      <w:pPr>
        <w:pStyle w:val="Listaszerbekezds"/>
        <w:numPr>
          <w:ilvl w:val="0"/>
          <w:numId w:val="2"/>
        </w:numPr>
        <w:ind w:left="720"/>
        <w:rPr>
          <w:bCs/>
        </w:rPr>
      </w:pPr>
      <w:r w:rsidRPr="002E1A96">
        <w:rPr>
          <w:bCs/>
        </w:rPr>
        <w:t>A kisebb csoportokban könnyebb együttműködni, mint a nagyobbakban.</w:t>
      </w:r>
    </w:p>
    <w:p w:rsidR="00270DAA" w:rsidRPr="002E1A96" w:rsidRDefault="00532D27" w:rsidP="00532D27">
      <w:pPr>
        <w:ind w:left="180"/>
        <w:rPr>
          <w:bCs/>
        </w:rPr>
      </w:pPr>
      <w:r w:rsidRPr="002E1A96">
        <w:rPr>
          <w:bCs/>
        </w:rPr>
        <w:t xml:space="preserve">  </w:t>
      </w:r>
    </w:p>
    <w:p w:rsidR="00270DAA" w:rsidRPr="002E1A96" w:rsidRDefault="00270DAA" w:rsidP="00532D27">
      <w:pPr>
        <w:pStyle w:val="Listaszerbekezds"/>
        <w:numPr>
          <w:ilvl w:val="0"/>
          <w:numId w:val="1"/>
        </w:numPr>
        <w:rPr>
          <w:bCs/>
        </w:rPr>
      </w:pPr>
      <w:r w:rsidRPr="002E1A96">
        <w:rPr>
          <w:bCs/>
        </w:rPr>
        <w:t>Melyik típusát testesíti meg a társas dilemmáknak a személyi jövedelemadó bevallása és fizetése?</w:t>
      </w:r>
    </w:p>
    <w:p w:rsidR="00532D27" w:rsidRPr="002E1A96" w:rsidRDefault="00532D27" w:rsidP="00532D27">
      <w:pPr>
        <w:pStyle w:val="Listaszerbekezds"/>
        <w:numPr>
          <w:ilvl w:val="0"/>
          <w:numId w:val="3"/>
        </w:numPr>
        <w:rPr>
          <w:bCs/>
        </w:rPr>
      </w:pPr>
      <w:r w:rsidRPr="002E1A96">
        <w:rPr>
          <w:bCs/>
        </w:rPr>
        <w:t>közjó dilemma</w:t>
      </w:r>
    </w:p>
    <w:p w:rsidR="00532D27" w:rsidRPr="002E1A96" w:rsidRDefault="00532D27" w:rsidP="00532D27">
      <w:pPr>
        <w:pStyle w:val="Listaszerbekezds"/>
        <w:numPr>
          <w:ilvl w:val="0"/>
          <w:numId w:val="3"/>
        </w:numPr>
        <w:rPr>
          <w:bCs/>
        </w:rPr>
      </w:pPr>
      <w:r w:rsidRPr="002E1A96">
        <w:rPr>
          <w:bCs/>
        </w:rPr>
        <w:t>megújuló erőforrások dilemma</w:t>
      </w:r>
    </w:p>
    <w:p w:rsidR="00532D27" w:rsidRPr="002E1A96" w:rsidRDefault="00532D27" w:rsidP="00532D27">
      <w:pPr>
        <w:pStyle w:val="Listaszerbekezds"/>
        <w:numPr>
          <w:ilvl w:val="0"/>
          <w:numId w:val="3"/>
        </w:numPr>
        <w:rPr>
          <w:bCs/>
        </w:rPr>
      </w:pPr>
      <w:r w:rsidRPr="002E1A96">
        <w:rPr>
          <w:bCs/>
        </w:rPr>
        <w:t>fogolydilemma</w:t>
      </w:r>
    </w:p>
    <w:p w:rsidR="00532D27" w:rsidRPr="002E1A96" w:rsidRDefault="00532D27" w:rsidP="00532D27">
      <w:pPr>
        <w:pStyle w:val="Listaszerbekezds"/>
        <w:numPr>
          <w:ilvl w:val="0"/>
          <w:numId w:val="3"/>
        </w:numPr>
        <w:rPr>
          <w:bCs/>
        </w:rPr>
      </w:pPr>
      <w:r w:rsidRPr="002E1A96">
        <w:rPr>
          <w:bCs/>
        </w:rPr>
        <w:t>a csoportteljesítmény dilemmája</w:t>
      </w:r>
    </w:p>
    <w:p w:rsidR="00270DAA" w:rsidRPr="002E1A96" w:rsidRDefault="00270DAA" w:rsidP="00270DAA">
      <w:pPr>
        <w:ind w:left="180"/>
        <w:rPr>
          <w:bCs/>
        </w:rPr>
      </w:pPr>
    </w:p>
    <w:p w:rsidR="00270DAA" w:rsidRPr="002E1A96" w:rsidRDefault="00270DAA" w:rsidP="00532D27">
      <w:pPr>
        <w:pStyle w:val="Listaszerbekezds"/>
        <w:numPr>
          <w:ilvl w:val="0"/>
          <w:numId w:val="1"/>
        </w:numPr>
        <w:rPr>
          <w:bCs/>
        </w:rPr>
      </w:pPr>
      <w:r w:rsidRPr="002E1A96">
        <w:rPr>
          <w:bCs/>
        </w:rPr>
        <w:t>A társas identitás erősítése milyen alapon járul hozzá a csoporton belüli együttműködéshez?</w:t>
      </w:r>
      <w:r w:rsidR="00532D27" w:rsidRPr="002E1A96">
        <w:rPr>
          <w:bCs/>
        </w:rPr>
        <w:t xml:space="preserve"> Az egyik válasz nem igaz.</w:t>
      </w:r>
    </w:p>
    <w:p w:rsidR="00532D27" w:rsidRPr="002E1A96" w:rsidRDefault="00532D27" w:rsidP="00532D27">
      <w:pPr>
        <w:pStyle w:val="Listaszerbekezds"/>
        <w:numPr>
          <w:ilvl w:val="0"/>
          <w:numId w:val="4"/>
        </w:numPr>
        <w:rPr>
          <w:bCs/>
        </w:rPr>
      </w:pPr>
      <w:r w:rsidRPr="002E1A96">
        <w:rPr>
          <w:bCs/>
        </w:rPr>
        <w:t>Akivel azonosul az ember, azt nem szeretné kihasználni, becsapni.</w:t>
      </w:r>
    </w:p>
    <w:p w:rsidR="00532D27" w:rsidRPr="002E1A96" w:rsidRDefault="00532D27" w:rsidP="00532D27">
      <w:pPr>
        <w:pStyle w:val="Listaszerbekezds"/>
        <w:numPr>
          <w:ilvl w:val="0"/>
          <w:numId w:val="4"/>
        </w:numPr>
        <w:rPr>
          <w:bCs/>
        </w:rPr>
      </w:pPr>
      <w:r w:rsidRPr="002E1A96">
        <w:rPr>
          <w:bCs/>
        </w:rPr>
        <w:t>Az erős kohéziójú csoportban a személyek jobban bíznak az együttműködésben.</w:t>
      </w:r>
    </w:p>
    <w:p w:rsidR="00532D27" w:rsidRPr="002E1A96" w:rsidRDefault="00532D27" w:rsidP="00532D27">
      <w:pPr>
        <w:pStyle w:val="Listaszerbekezds"/>
        <w:numPr>
          <w:ilvl w:val="0"/>
          <w:numId w:val="4"/>
        </w:numPr>
        <w:rPr>
          <w:bCs/>
        </w:rPr>
      </w:pPr>
      <w:r w:rsidRPr="002E1A96">
        <w:rPr>
          <w:bCs/>
        </w:rPr>
        <w:t xml:space="preserve">Az erős kohéziójú csoportokban gyakoribbak </w:t>
      </w:r>
      <w:proofErr w:type="gramStart"/>
      <w:r w:rsidRPr="002E1A96">
        <w:rPr>
          <w:bCs/>
        </w:rPr>
        <w:t>a számonkérések,</w:t>
      </w:r>
      <w:proofErr w:type="gramEnd"/>
      <w:r w:rsidRPr="002E1A96">
        <w:rPr>
          <w:bCs/>
        </w:rPr>
        <w:t xml:space="preserve"> és a szankciók együttműködésre biztatnak.</w:t>
      </w:r>
    </w:p>
    <w:p w:rsidR="00270DAA" w:rsidRPr="002E1A96" w:rsidRDefault="00532D27" w:rsidP="002E1A96">
      <w:pPr>
        <w:pStyle w:val="Listaszerbekezds"/>
        <w:numPr>
          <w:ilvl w:val="0"/>
          <w:numId w:val="4"/>
        </w:numPr>
        <w:rPr>
          <w:bCs/>
        </w:rPr>
      </w:pPr>
      <w:r w:rsidRPr="002E1A96">
        <w:rPr>
          <w:bCs/>
        </w:rPr>
        <w:t>Erős kohéziójú csoportokban a személy a közösségi hozzájárulást nem sajnálja a többiektől, mert fontos neki a többiek öröme, és ami az övék, az az övé is.</w:t>
      </w:r>
    </w:p>
    <w:p w:rsidR="00270DAA" w:rsidRPr="002E1A96" w:rsidRDefault="00270DAA" w:rsidP="00270DAA">
      <w:pPr>
        <w:ind w:left="180"/>
        <w:rPr>
          <w:bCs/>
        </w:rPr>
      </w:pPr>
    </w:p>
    <w:p w:rsidR="00270DAA" w:rsidRPr="002E1A96" w:rsidRDefault="00270DAA" w:rsidP="00532D27">
      <w:pPr>
        <w:ind w:left="360"/>
        <w:rPr>
          <w:bCs/>
        </w:rPr>
      </w:pPr>
      <w:r w:rsidRPr="002E1A96">
        <w:rPr>
          <w:bCs/>
        </w:rPr>
        <w:t>4.  Mit jelent a társas értékorientáció fogalma?</w:t>
      </w:r>
    </w:p>
    <w:p w:rsidR="00270DAA" w:rsidRPr="002E1A96" w:rsidRDefault="00270DAA" w:rsidP="00532D27">
      <w:pPr>
        <w:pStyle w:val="Listaszerbekezds"/>
        <w:numPr>
          <w:ilvl w:val="0"/>
          <w:numId w:val="5"/>
        </w:numPr>
        <w:rPr>
          <w:bCs/>
        </w:rPr>
      </w:pPr>
      <w:r w:rsidRPr="002E1A96">
        <w:rPr>
          <w:bCs/>
        </w:rPr>
        <w:t>Azt jelenti, hogy mennyire erősek valakinek a társas motívumai (kontroll, kötődés, pozitív önértékelés)</w:t>
      </w:r>
    </w:p>
    <w:p w:rsidR="00270DAA" w:rsidRPr="002E1A96" w:rsidRDefault="00270DAA" w:rsidP="00532D27">
      <w:pPr>
        <w:pStyle w:val="Listaszerbekezds"/>
        <w:numPr>
          <w:ilvl w:val="0"/>
          <w:numId w:val="5"/>
        </w:numPr>
        <w:rPr>
          <w:bCs/>
        </w:rPr>
      </w:pPr>
      <w:r w:rsidRPr="002E1A96">
        <w:rPr>
          <w:bCs/>
        </w:rPr>
        <w:t>Azt jelenti, hogy a kölcsönösen függő társas helyzeteket valaki milyen céllal közelíti meg, ami a saját és a másik nyereségeit illeti.</w:t>
      </w:r>
    </w:p>
    <w:p w:rsidR="00270DAA" w:rsidRPr="002E1A96" w:rsidRDefault="00270DAA" w:rsidP="00532D27">
      <w:pPr>
        <w:pStyle w:val="Listaszerbekezds"/>
        <w:numPr>
          <w:ilvl w:val="0"/>
          <w:numId w:val="5"/>
        </w:numPr>
        <w:rPr>
          <w:bCs/>
        </w:rPr>
      </w:pPr>
      <w:r w:rsidRPr="002E1A96">
        <w:rPr>
          <w:bCs/>
        </w:rPr>
        <w:t>Azt jelenti, hogy valaki együttműködő vagy versengő.</w:t>
      </w:r>
    </w:p>
    <w:p w:rsidR="00270DAA" w:rsidRPr="002E1A96" w:rsidRDefault="00270DAA" w:rsidP="00532D27">
      <w:pPr>
        <w:pStyle w:val="Listaszerbekezds"/>
        <w:numPr>
          <w:ilvl w:val="0"/>
          <w:numId w:val="5"/>
        </w:numPr>
        <w:rPr>
          <w:bCs/>
        </w:rPr>
      </w:pPr>
      <w:r w:rsidRPr="002E1A96">
        <w:rPr>
          <w:bCs/>
        </w:rPr>
        <w:t>D Azt jelenti, hogy valaki visszahúzódó vagy társaságkedvelő</w:t>
      </w:r>
    </w:p>
    <w:p w:rsidR="00270DAA" w:rsidRPr="002E1A96" w:rsidRDefault="00270DAA"/>
    <w:sectPr w:rsidR="00270DAA" w:rsidRPr="002E1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9034E"/>
    <w:multiLevelType w:val="hybridMultilevel"/>
    <w:tmpl w:val="63BCA08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46F6E"/>
    <w:multiLevelType w:val="hybridMultilevel"/>
    <w:tmpl w:val="FEEADFEA"/>
    <w:lvl w:ilvl="0" w:tplc="40D0E392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6095F3D"/>
    <w:multiLevelType w:val="hybridMultilevel"/>
    <w:tmpl w:val="A826384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5C0F16"/>
    <w:multiLevelType w:val="hybridMultilevel"/>
    <w:tmpl w:val="02DE415C"/>
    <w:lvl w:ilvl="0" w:tplc="D72AFE2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7E227E0"/>
    <w:multiLevelType w:val="hybridMultilevel"/>
    <w:tmpl w:val="86E09E2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B7714"/>
    <w:multiLevelType w:val="hybridMultilevel"/>
    <w:tmpl w:val="17C8D682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44A4A"/>
    <w:multiLevelType w:val="hybridMultilevel"/>
    <w:tmpl w:val="787CC430"/>
    <w:lvl w:ilvl="0" w:tplc="4AC85A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AA"/>
    <w:rsid w:val="000939AB"/>
    <w:rsid w:val="00270DAA"/>
    <w:rsid w:val="002E1A96"/>
    <w:rsid w:val="0053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2F077"/>
  <w15:chartTrackingRefBased/>
  <w15:docId w15:val="{00743D80-0CFB-4285-AB51-FA074A0F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70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32D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226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2020-05-06T09:42:00Z</dcterms:created>
  <dcterms:modified xsi:type="dcterms:W3CDTF">2020-05-06T10:10:00Z</dcterms:modified>
</cp:coreProperties>
</file>