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AB" w:rsidRPr="006D75AB" w:rsidRDefault="006D75AB" w:rsidP="006D75AB">
      <w:pPr>
        <w:shd w:val="clear" w:color="auto" w:fill="FFFFFF"/>
        <w:spacing w:after="0" w:line="250" w:lineRule="atLeast"/>
        <w:outlineLvl w:val="0"/>
        <w:rPr>
          <w:rFonts w:ascii="Arial" w:eastAsia="Times New Roman" w:hAnsi="Arial" w:cs="Arial"/>
          <w:b/>
          <w:bCs/>
          <w:color w:val="8CB332"/>
          <w:kern w:val="36"/>
          <w:sz w:val="21"/>
          <w:szCs w:val="21"/>
          <w:lang w:eastAsia="hu-HU"/>
        </w:rPr>
      </w:pPr>
      <w:r w:rsidRPr="006D75AB">
        <w:rPr>
          <w:rFonts w:ascii="Arial" w:eastAsia="Times New Roman" w:hAnsi="Arial" w:cs="Arial"/>
          <w:b/>
          <w:bCs/>
          <w:color w:val="8CB332"/>
          <w:kern w:val="36"/>
          <w:sz w:val="21"/>
          <w:szCs w:val="21"/>
          <w:lang w:eastAsia="hu-HU"/>
        </w:rPr>
        <w:t>Omega3-zsírsav: Újabb pozitív hatások!</w:t>
      </w:r>
    </w:p>
    <w:p w:rsidR="006D75AB" w:rsidRPr="006D75AB" w:rsidRDefault="006D75AB" w:rsidP="006D75AB">
      <w:pPr>
        <w:shd w:val="clear" w:color="auto" w:fill="EFF0DE"/>
        <w:spacing w:after="0" w:line="307" w:lineRule="atLeast"/>
        <w:rPr>
          <w:rFonts w:ascii="Arial" w:eastAsia="Times New Roman" w:hAnsi="Arial" w:cs="Arial"/>
          <w:i/>
          <w:iCs/>
          <w:color w:val="333333"/>
          <w:sz w:val="12"/>
          <w:szCs w:val="12"/>
          <w:lang w:eastAsia="hu-HU"/>
        </w:rPr>
      </w:pPr>
      <w:r w:rsidRPr="006D75AB">
        <w:rPr>
          <w:rFonts w:ascii="Arial" w:eastAsia="Times New Roman" w:hAnsi="Arial" w:cs="Arial"/>
          <w:i/>
          <w:iCs/>
          <w:color w:val="333333"/>
          <w:sz w:val="12"/>
          <w:szCs w:val="12"/>
          <w:lang w:eastAsia="hu-HU"/>
        </w:rPr>
        <w:t>Szerző:</w:t>
      </w:r>
      <w:r w:rsidRPr="006D75AB">
        <w:rPr>
          <w:rFonts w:ascii="Arial" w:eastAsia="Times New Roman" w:hAnsi="Arial" w:cs="Arial"/>
          <w:i/>
          <w:iCs/>
          <w:color w:val="333333"/>
          <w:sz w:val="12"/>
          <w:lang w:eastAsia="hu-HU"/>
        </w:rPr>
        <w:t> </w:t>
      </w:r>
      <w:proofErr w:type="spellStart"/>
      <w:r w:rsidRPr="006D75AB">
        <w:rPr>
          <w:rFonts w:ascii="Arial" w:eastAsia="Times New Roman" w:hAnsi="Arial" w:cs="Arial"/>
          <w:b/>
          <w:bCs/>
          <w:color w:val="333333"/>
          <w:sz w:val="12"/>
          <w:szCs w:val="12"/>
          <w:bdr w:val="none" w:sz="0" w:space="0" w:color="auto" w:frame="1"/>
          <w:lang w:eastAsia="hu-HU"/>
        </w:rPr>
        <w:fldChar w:fldCharType="begin"/>
      </w:r>
      <w:r w:rsidRPr="006D75AB">
        <w:rPr>
          <w:rFonts w:ascii="Arial" w:eastAsia="Times New Roman" w:hAnsi="Arial" w:cs="Arial"/>
          <w:b/>
          <w:bCs/>
          <w:color w:val="333333"/>
          <w:sz w:val="12"/>
          <w:szCs w:val="12"/>
          <w:bdr w:val="none" w:sz="0" w:space="0" w:color="auto" w:frame="1"/>
          <w:lang w:eastAsia="hu-HU"/>
        </w:rPr>
        <w:instrText xml:space="preserve"> HYPERLINK "http://www.medipress.hu/" </w:instrText>
      </w:r>
      <w:r w:rsidRPr="006D75AB">
        <w:rPr>
          <w:rFonts w:ascii="Arial" w:eastAsia="Times New Roman" w:hAnsi="Arial" w:cs="Arial"/>
          <w:b/>
          <w:bCs/>
          <w:color w:val="333333"/>
          <w:sz w:val="12"/>
          <w:szCs w:val="12"/>
          <w:bdr w:val="none" w:sz="0" w:space="0" w:color="auto" w:frame="1"/>
          <w:lang w:eastAsia="hu-HU"/>
        </w:rPr>
        <w:fldChar w:fldCharType="separate"/>
      </w:r>
      <w:r w:rsidRPr="006D75AB">
        <w:rPr>
          <w:rFonts w:ascii="Arial" w:eastAsia="Times New Roman" w:hAnsi="Arial" w:cs="Arial"/>
          <w:i/>
          <w:iCs/>
          <w:color w:val="333333"/>
          <w:sz w:val="13"/>
          <w:u w:val="single"/>
          <w:lang w:eastAsia="hu-HU"/>
        </w:rPr>
        <w:t>Medipress</w:t>
      </w:r>
      <w:proofErr w:type="spellEnd"/>
      <w:r w:rsidRPr="006D75AB">
        <w:rPr>
          <w:rFonts w:ascii="Arial" w:eastAsia="Times New Roman" w:hAnsi="Arial" w:cs="Arial"/>
          <w:b/>
          <w:bCs/>
          <w:color w:val="333333"/>
          <w:sz w:val="12"/>
          <w:szCs w:val="12"/>
          <w:bdr w:val="none" w:sz="0" w:space="0" w:color="auto" w:frame="1"/>
          <w:lang w:eastAsia="hu-HU"/>
        </w:rPr>
        <w:fldChar w:fldCharType="end"/>
      </w:r>
    </w:p>
    <w:p w:rsidR="006D75AB" w:rsidRPr="006D75AB" w:rsidRDefault="006D75AB" w:rsidP="006D75AB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hu-HU"/>
        </w:rPr>
      </w:pPr>
      <w:r w:rsidRPr="006D75AB">
        <w:rPr>
          <w:rFonts w:ascii="Arial" w:eastAsia="Times New Roman" w:hAnsi="Arial" w:cs="Arial"/>
          <w:vanish/>
          <w:sz w:val="16"/>
          <w:szCs w:val="16"/>
          <w:lang w:eastAsia="hu-HU"/>
        </w:rPr>
        <w:t>Az űrlap teteje</w:t>
      </w:r>
    </w:p>
    <w:p w:rsidR="006D75AB" w:rsidRPr="006D75AB" w:rsidRDefault="006D75AB" w:rsidP="006D75AB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hu-HU"/>
        </w:rPr>
      </w:pPr>
      <w:r w:rsidRPr="006D75AB">
        <w:rPr>
          <w:rFonts w:ascii="Arial" w:eastAsia="Times New Roman" w:hAnsi="Arial" w:cs="Arial"/>
          <w:vanish/>
          <w:sz w:val="16"/>
          <w:szCs w:val="16"/>
          <w:lang w:eastAsia="hu-HU"/>
        </w:rPr>
        <w:t>Az űrlap alja</w:t>
      </w:r>
    </w:p>
    <w:p w:rsidR="006D75AB" w:rsidRPr="006D75AB" w:rsidRDefault="006D75AB" w:rsidP="006D75AB">
      <w:pPr>
        <w:shd w:val="clear" w:color="auto" w:fill="FFFFFF"/>
        <w:spacing w:before="96" w:after="240" w:line="173" w:lineRule="atLeast"/>
        <w:jc w:val="both"/>
        <w:rPr>
          <w:rFonts w:ascii="Arial" w:eastAsia="Times New Roman" w:hAnsi="Arial" w:cs="Arial"/>
          <w:b/>
          <w:bCs/>
          <w:color w:val="333333"/>
          <w:sz w:val="14"/>
          <w:szCs w:val="14"/>
          <w:lang w:eastAsia="hu-HU"/>
        </w:rPr>
      </w:pPr>
      <w:r w:rsidRPr="006D75AB">
        <w:rPr>
          <w:rFonts w:ascii="Arial" w:eastAsia="Times New Roman" w:hAnsi="Arial" w:cs="Arial"/>
          <w:b/>
          <w:bCs/>
          <w:color w:val="333333"/>
          <w:sz w:val="14"/>
          <w:szCs w:val="14"/>
          <w:lang w:eastAsia="hu-HU"/>
        </w:rPr>
        <w:t xml:space="preserve">A </w:t>
      </w:r>
      <w:proofErr w:type="spellStart"/>
      <w:r w:rsidRPr="006D75AB">
        <w:rPr>
          <w:rFonts w:ascii="Arial" w:eastAsia="Times New Roman" w:hAnsi="Arial" w:cs="Arial"/>
          <w:b/>
          <w:bCs/>
          <w:color w:val="333333"/>
          <w:sz w:val="14"/>
          <w:szCs w:val="14"/>
          <w:lang w:eastAsia="hu-HU"/>
        </w:rPr>
        <w:t>Harvard-i</w:t>
      </w:r>
      <w:proofErr w:type="spellEnd"/>
      <w:r w:rsidRPr="006D75AB">
        <w:rPr>
          <w:rFonts w:ascii="Arial" w:eastAsia="Times New Roman" w:hAnsi="Arial" w:cs="Arial"/>
          <w:b/>
          <w:bCs/>
          <w:color w:val="333333"/>
          <w:sz w:val="14"/>
          <w:szCs w:val="14"/>
          <w:lang w:eastAsia="hu-HU"/>
        </w:rPr>
        <w:t xml:space="preserve"> Orvosi Egyetem kutatói megállapították, hogy a már sokat emlegetett omega-3 zsírsavak egy más területen is hasznosnak bizonyultak. Ugyanis ezek a halolajban megtalálható értékes anyagok segítenek az ínybetegségek kivédésében is.</w:t>
      </w:r>
    </w:p>
    <w:p w:rsidR="006D75AB" w:rsidRPr="006D75AB" w:rsidRDefault="006D75AB" w:rsidP="006D75AB">
      <w:pPr>
        <w:shd w:val="clear" w:color="auto" w:fill="FFFFFF"/>
        <w:spacing w:before="96" w:after="96" w:line="173" w:lineRule="atLeast"/>
        <w:jc w:val="center"/>
        <w:rPr>
          <w:rFonts w:ascii="Arial" w:eastAsia="Times New Roman" w:hAnsi="Arial" w:cs="Arial"/>
          <w:color w:val="333333"/>
          <w:sz w:val="13"/>
          <w:szCs w:val="13"/>
          <w:lang w:eastAsia="hu-HU"/>
        </w:rPr>
      </w:pPr>
      <w:r w:rsidRPr="006D75AB">
        <w:rPr>
          <w:rFonts w:ascii="Arial" w:eastAsia="Times New Roman" w:hAnsi="Arial" w:cs="Arial"/>
          <w:color w:val="D3D3D3"/>
          <w:sz w:val="13"/>
          <w:szCs w:val="13"/>
          <w:lang w:eastAsia="hu-HU"/>
        </w:rPr>
        <w:t>Cikkünk a hirdetés után folytatódik</w:t>
      </w:r>
      <w:r w:rsidRPr="006D75AB">
        <w:rPr>
          <w:rFonts w:ascii="Arial" w:eastAsia="Times New Roman" w:hAnsi="Arial" w:cs="Arial"/>
          <w:color w:val="D3D3D3"/>
          <w:sz w:val="13"/>
          <w:lang w:eastAsia="hu-HU"/>
        </w:rPr>
        <w:t> </w:t>
      </w:r>
    </w:p>
    <w:tbl>
      <w:tblPr>
        <w:tblpPr w:leftFromText="93" w:rightFromText="93" w:topFromText="48" w:bottomFromText="48" w:vertAnchor="text" w:tblpXSpec="right" w:tblpYSpec="center"/>
        <w:tblW w:w="2000" w:type="pct"/>
        <w:tblCellSpacing w:w="0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3665"/>
      </w:tblGrid>
      <w:tr w:rsidR="006D75AB" w:rsidRPr="006D75AB" w:rsidTr="006D75AB">
        <w:trPr>
          <w:tblCellSpacing w:w="0" w:type="dxa"/>
        </w:trPr>
        <w:tc>
          <w:tcPr>
            <w:tcW w:w="0" w:type="auto"/>
            <w:vAlign w:val="center"/>
            <w:hideMark/>
          </w:tcPr>
          <w:p w:rsidR="006D75AB" w:rsidRPr="006D75AB" w:rsidRDefault="006D75AB" w:rsidP="006D75AB">
            <w:pPr>
              <w:spacing w:before="48" w:after="48" w:line="240" w:lineRule="auto"/>
              <w:ind w:left="48" w:right="48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6D75AB" w:rsidRPr="006D75AB" w:rsidTr="006D75AB">
        <w:trPr>
          <w:tblCellSpacing w:w="0" w:type="dxa"/>
        </w:trPr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6D75AB" w:rsidRPr="006D75AB" w:rsidRDefault="006D75AB" w:rsidP="006D75AB">
            <w:pPr>
              <w:spacing w:before="48" w:after="48" w:line="240" w:lineRule="auto"/>
              <w:ind w:left="48" w:right="48"/>
              <w:rPr>
                <w:rFonts w:ascii="Times New Roman" w:eastAsia="Times New Roman" w:hAnsi="Times New Roman" w:cs="Times New Roman"/>
                <w:sz w:val="12"/>
                <w:szCs w:val="12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noProof/>
                <w:sz w:val="12"/>
                <w:szCs w:val="12"/>
                <w:lang w:eastAsia="hu-HU"/>
              </w:rPr>
              <w:drawing>
                <wp:inline distT="0" distB="0" distL="0" distR="0">
                  <wp:extent cx="133985" cy="115570"/>
                  <wp:effectExtent l="19050" t="0" r="0" b="0"/>
                  <wp:docPr id="1" name="Kép 1" descr="http://www.webbeteg.hu/images/site/bullet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webbeteg.hu/images/site/bullet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985" cy="115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D75AB">
              <w:rPr>
                <w:rFonts w:ascii="Times New Roman" w:eastAsia="Times New Roman" w:hAnsi="Times New Roman" w:cs="Times New Roman"/>
                <w:sz w:val="12"/>
                <w:lang w:eastAsia="hu-HU"/>
              </w:rPr>
              <w:t> </w:t>
            </w:r>
          </w:p>
          <w:p w:rsidR="006D75AB" w:rsidRPr="006D75AB" w:rsidRDefault="006D75AB" w:rsidP="006D75AB">
            <w:pPr>
              <w:spacing w:beforeAutospacing="1" w:after="0" w:afterAutospacing="1" w:line="240" w:lineRule="auto"/>
              <w:ind w:left="48" w:right="48"/>
              <w:outlineLvl w:val="2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hu-HU"/>
              </w:rPr>
            </w:pPr>
            <w:r w:rsidRPr="006D75AB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  <w:lang w:eastAsia="hu-HU"/>
              </w:rPr>
              <w:t> </w:t>
            </w:r>
            <w:r w:rsidRPr="006D75AB">
              <w:rPr>
                <w:rFonts w:ascii="Times New Roman" w:eastAsia="Times New Roman" w:hAnsi="Times New Roman" w:cs="Times New Roman"/>
                <w:b/>
                <w:bCs/>
                <w:sz w:val="12"/>
                <w:lang w:eastAsia="hu-HU"/>
              </w:rPr>
              <w:t> Hogyan juthatunk több omega-3 zsírsavhoz?</w:t>
            </w:r>
          </w:p>
          <w:p w:rsidR="006D75AB" w:rsidRPr="006D75AB" w:rsidRDefault="006D75AB" w:rsidP="006D75AB">
            <w:pPr>
              <w:spacing w:after="0" w:line="240" w:lineRule="auto"/>
              <w:ind w:left="48" w:right="48"/>
              <w:rPr>
                <w:rFonts w:ascii="Times New Roman" w:eastAsia="Times New Roman" w:hAnsi="Times New Roman" w:cs="Times New Roman"/>
                <w:sz w:val="12"/>
                <w:szCs w:val="12"/>
                <w:lang w:eastAsia="hu-HU"/>
              </w:rPr>
            </w:pPr>
            <w:r w:rsidRPr="006D75AB">
              <w:rPr>
                <w:rFonts w:ascii="Times New Roman" w:eastAsia="Times New Roman" w:hAnsi="Times New Roman" w:cs="Times New Roman"/>
                <w:sz w:val="12"/>
                <w:szCs w:val="12"/>
                <w:lang w:eastAsia="hu-HU"/>
              </w:rPr>
              <w:pict>
                <v:rect id="_x0000_i1025" style="width:0;height:.5pt" o:hralign="center" o:hrstd="t" o:hrnoshade="t" o:hr="t" fillcolor="#8fad49" stroked="f"/>
              </w:pict>
            </w:r>
          </w:p>
        </w:tc>
      </w:tr>
      <w:tr w:rsidR="006D75AB" w:rsidRPr="006D75AB" w:rsidTr="006D75AB">
        <w:trPr>
          <w:tblCellSpacing w:w="0" w:type="dxa"/>
        </w:trPr>
        <w:tc>
          <w:tcPr>
            <w:tcW w:w="0" w:type="auto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6D75AB" w:rsidRPr="006D75AB" w:rsidRDefault="006D75AB" w:rsidP="006D75AB">
            <w:pPr>
              <w:spacing w:after="0" w:line="240" w:lineRule="auto"/>
              <w:ind w:left="48" w:right="48"/>
              <w:rPr>
                <w:rFonts w:ascii="Times New Roman" w:eastAsia="Times New Roman" w:hAnsi="Times New Roman" w:cs="Times New Roman"/>
                <w:sz w:val="12"/>
                <w:szCs w:val="12"/>
                <w:lang w:eastAsia="hu-HU"/>
              </w:rPr>
            </w:pPr>
            <w:r w:rsidRPr="006D75AB">
              <w:rPr>
                <w:rFonts w:ascii="Times New Roman" w:eastAsia="Times New Roman" w:hAnsi="Times New Roman" w:cs="Times New Roman"/>
                <w:sz w:val="12"/>
                <w:szCs w:val="12"/>
                <w:lang w:eastAsia="hu-HU"/>
              </w:rPr>
              <w:t xml:space="preserve">Egy kis odafigyeléssel növelhetjük a szervezetünkbe kerülő omega-3 zsírsavak mennyiségét és megtapasztalhatjuk az omega-3 zsírsavak egészségünkre kifejtett pozitív hatásait. Hetente minimum három alkalommal fogyasszunk tengeri halból vagy busából készült ételeket. A sütéshez, főzéshez használt napraforgóolaj közel kétharmadát szójaolajjal, repceolajjal helyettesítsük, amelyek </w:t>
            </w:r>
            <w:proofErr w:type="spellStart"/>
            <w:r w:rsidRPr="006D75AB">
              <w:rPr>
                <w:rFonts w:ascii="Times New Roman" w:eastAsia="Times New Roman" w:hAnsi="Times New Roman" w:cs="Times New Roman"/>
                <w:sz w:val="12"/>
                <w:szCs w:val="12"/>
                <w:lang w:eastAsia="hu-HU"/>
              </w:rPr>
              <w:t>linolénsavban</w:t>
            </w:r>
            <w:proofErr w:type="spellEnd"/>
            <w:r w:rsidRPr="006D75AB">
              <w:rPr>
                <w:rFonts w:ascii="Times New Roman" w:eastAsia="Times New Roman" w:hAnsi="Times New Roman" w:cs="Times New Roman"/>
                <w:sz w:val="12"/>
                <w:szCs w:val="12"/>
                <w:lang w:eastAsia="hu-HU"/>
              </w:rPr>
              <w:t xml:space="preserve"> gazdag olajfélék.</w:t>
            </w:r>
            <w:r w:rsidRPr="006D75AB">
              <w:rPr>
                <w:rFonts w:ascii="Times New Roman" w:eastAsia="Times New Roman" w:hAnsi="Times New Roman" w:cs="Times New Roman"/>
                <w:sz w:val="12"/>
                <w:szCs w:val="12"/>
                <w:lang w:eastAsia="hu-HU"/>
              </w:rPr>
              <w:br/>
            </w:r>
            <w:hyperlink r:id="rId5" w:tgtFrame="_blank" w:history="1">
              <w:r w:rsidRPr="006D75AB">
                <w:rPr>
                  <w:rFonts w:ascii="Arial" w:eastAsia="Times New Roman" w:hAnsi="Arial" w:cs="Arial"/>
                  <w:b/>
                  <w:bCs/>
                  <w:color w:val="669933"/>
                  <w:sz w:val="12"/>
                  <w:u w:val="single"/>
                  <w:lang w:eastAsia="hu-HU"/>
                </w:rPr>
                <w:t>Bővebben az omega3 zsírsavakról&gt;&gt;</w:t>
              </w:r>
            </w:hyperlink>
          </w:p>
        </w:tc>
      </w:tr>
    </w:tbl>
    <w:p w:rsidR="006D75AB" w:rsidRPr="006D75AB" w:rsidRDefault="006D75AB" w:rsidP="006D75AB">
      <w:pPr>
        <w:shd w:val="clear" w:color="auto" w:fill="FFFFFF"/>
        <w:spacing w:before="96" w:after="96" w:line="173" w:lineRule="atLeast"/>
        <w:jc w:val="both"/>
        <w:rPr>
          <w:rFonts w:ascii="Arial" w:eastAsia="Times New Roman" w:hAnsi="Arial" w:cs="Arial"/>
          <w:color w:val="333333"/>
          <w:sz w:val="13"/>
          <w:szCs w:val="13"/>
          <w:lang w:eastAsia="hu-HU"/>
        </w:rPr>
      </w:pPr>
      <w:r w:rsidRPr="006D75AB">
        <w:rPr>
          <w:rFonts w:ascii="Arial" w:eastAsia="Times New Roman" w:hAnsi="Arial" w:cs="Arial"/>
          <w:color w:val="333333"/>
          <w:sz w:val="13"/>
          <w:szCs w:val="13"/>
          <w:lang w:eastAsia="hu-HU"/>
        </w:rPr>
        <w:t>A vizsgálat 9 200 felnőtt táplálkozási szokásait mérte fel 1999 és 2004 között, különös tekintettel az omega-3 zsírsavak fogyasztására. A résztvevőknek az előző napi étkezéseikről kellett beszámolniuk. Kiderült, hogy akiknek az étrendjében jelen vannak az omega-3 zsírsavak, azoknál 20-30%-kal kevesebb valószínűséggel fordul elő ínybetegség. Amerikában a férfiak 54%-</w:t>
      </w:r>
      <w:proofErr w:type="gramStart"/>
      <w:r w:rsidRPr="006D75AB">
        <w:rPr>
          <w:rFonts w:ascii="Arial" w:eastAsia="Times New Roman" w:hAnsi="Arial" w:cs="Arial"/>
          <w:color w:val="333333"/>
          <w:sz w:val="13"/>
          <w:szCs w:val="13"/>
          <w:lang w:eastAsia="hu-HU"/>
        </w:rPr>
        <w:t>a</w:t>
      </w:r>
      <w:proofErr w:type="gramEnd"/>
      <w:r w:rsidRPr="006D75AB">
        <w:rPr>
          <w:rFonts w:ascii="Arial" w:eastAsia="Times New Roman" w:hAnsi="Arial" w:cs="Arial"/>
          <w:color w:val="333333"/>
          <w:sz w:val="13"/>
          <w:szCs w:val="13"/>
          <w:lang w:eastAsia="hu-HU"/>
        </w:rPr>
        <w:t xml:space="preserve">, a nők 46%-a tapasztalt már fogínyvérzést, ami a </w:t>
      </w:r>
      <w:proofErr w:type="spellStart"/>
      <w:r w:rsidRPr="006D75AB">
        <w:rPr>
          <w:rFonts w:ascii="Arial" w:eastAsia="Times New Roman" w:hAnsi="Arial" w:cs="Arial"/>
          <w:color w:val="333333"/>
          <w:sz w:val="13"/>
          <w:szCs w:val="13"/>
          <w:lang w:eastAsia="hu-HU"/>
        </w:rPr>
        <w:t>fogágybetegség</w:t>
      </w:r>
      <w:proofErr w:type="spellEnd"/>
      <w:r w:rsidRPr="006D75AB">
        <w:rPr>
          <w:rFonts w:ascii="Arial" w:eastAsia="Times New Roman" w:hAnsi="Arial" w:cs="Arial"/>
          <w:color w:val="333333"/>
          <w:sz w:val="13"/>
          <w:szCs w:val="13"/>
          <w:lang w:eastAsia="hu-HU"/>
        </w:rPr>
        <w:t xml:space="preserve"> legkorábbi jele. Viszont az 50 év feletti korcsoport 10%-</w:t>
      </w:r>
      <w:proofErr w:type="gramStart"/>
      <w:r w:rsidRPr="006D75AB">
        <w:rPr>
          <w:rFonts w:ascii="Arial" w:eastAsia="Times New Roman" w:hAnsi="Arial" w:cs="Arial"/>
          <w:color w:val="333333"/>
          <w:sz w:val="13"/>
          <w:szCs w:val="13"/>
          <w:lang w:eastAsia="hu-HU"/>
        </w:rPr>
        <w:t>a</w:t>
      </w:r>
      <w:proofErr w:type="gramEnd"/>
      <w:r w:rsidRPr="006D75AB">
        <w:rPr>
          <w:rFonts w:ascii="Arial" w:eastAsia="Times New Roman" w:hAnsi="Arial" w:cs="Arial"/>
          <w:color w:val="333333"/>
          <w:sz w:val="13"/>
          <w:szCs w:val="13"/>
          <w:lang w:eastAsia="hu-HU"/>
        </w:rPr>
        <w:t>, míg 65 év felettiek 20%-a már súlyos ínybetegségekkel rendelkezik.  </w:t>
      </w:r>
    </w:p>
    <w:p w:rsidR="006D75AB" w:rsidRPr="006D75AB" w:rsidRDefault="006D75AB" w:rsidP="006D75AB">
      <w:pPr>
        <w:shd w:val="clear" w:color="auto" w:fill="FFFFFF"/>
        <w:spacing w:before="96" w:after="96" w:line="173" w:lineRule="atLeast"/>
        <w:jc w:val="both"/>
        <w:rPr>
          <w:rFonts w:ascii="Arial" w:eastAsia="Times New Roman" w:hAnsi="Arial" w:cs="Arial"/>
          <w:color w:val="333333"/>
          <w:sz w:val="13"/>
          <w:szCs w:val="13"/>
          <w:lang w:eastAsia="hu-HU"/>
        </w:rPr>
      </w:pPr>
      <w:r w:rsidRPr="006D75AB">
        <w:rPr>
          <w:rFonts w:ascii="Arial" w:eastAsia="Times New Roman" w:hAnsi="Arial" w:cs="Arial"/>
          <w:color w:val="333333"/>
          <w:sz w:val="13"/>
          <w:szCs w:val="13"/>
          <w:lang w:eastAsia="hu-HU"/>
        </w:rPr>
        <w:t> </w:t>
      </w:r>
    </w:p>
    <w:p w:rsidR="006D75AB" w:rsidRPr="006D75AB" w:rsidRDefault="006D75AB" w:rsidP="006D75AB">
      <w:pPr>
        <w:shd w:val="clear" w:color="auto" w:fill="FFFFFF"/>
        <w:spacing w:before="96" w:after="96" w:line="173" w:lineRule="atLeast"/>
        <w:jc w:val="both"/>
        <w:rPr>
          <w:rFonts w:ascii="Arial" w:eastAsia="Times New Roman" w:hAnsi="Arial" w:cs="Arial"/>
          <w:color w:val="333333"/>
          <w:sz w:val="13"/>
          <w:szCs w:val="13"/>
          <w:lang w:eastAsia="hu-HU"/>
        </w:rPr>
      </w:pPr>
      <w:r w:rsidRPr="006D75AB">
        <w:rPr>
          <w:rFonts w:ascii="Arial" w:eastAsia="Times New Roman" w:hAnsi="Arial" w:cs="Arial"/>
          <w:color w:val="333333"/>
          <w:sz w:val="13"/>
          <w:szCs w:val="13"/>
          <w:lang w:eastAsia="hu-HU"/>
        </w:rPr>
        <w:t xml:space="preserve">A kutatás vezetője Dr. </w:t>
      </w:r>
      <w:proofErr w:type="spellStart"/>
      <w:r w:rsidRPr="006D75AB">
        <w:rPr>
          <w:rFonts w:ascii="Arial" w:eastAsia="Times New Roman" w:hAnsi="Arial" w:cs="Arial"/>
          <w:color w:val="333333"/>
          <w:sz w:val="13"/>
          <w:szCs w:val="13"/>
          <w:lang w:eastAsia="hu-HU"/>
        </w:rPr>
        <w:t>Kenneth</w:t>
      </w:r>
      <w:proofErr w:type="spellEnd"/>
      <w:r w:rsidRPr="006D75AB">
        <w:rPr>
          <w:rFonts w:ascii="Arial" w:eastAsia="Times New Roman" w:hAnsi="Arial" w:cs="Arial"/>
          <w:color w:val="333333"/>
          <w:sz w:val="13"/>
          <w:szCs w:val="13"/>
          <w:lang w:eastAsia="hu-HU"/>
        </w:rPr>
        <w:t xml:space="preserve"> </w:t>
      </w:r>
      <w:proofErr w:type="spellStart"/>
      <w:r w:rsidRPr="006D75AB">
        <w:rPr>
          <w:rFonts w:ascii="Arial" w:eastAsia="Times New Roman" w:hAnsi="Arial" w:cs="Arial"/>
          <w:color w:val="333333"/>
          <w:sz w:val="13"/>
          <w:szCs w:val="13"/>
          <w:lang w:eastAsia="hu-HU"/>
        </w:rPr>
        <w:t>Mukamal</w:t>
      </w:r>
      <w:proofErr w:type="spellEnd"/>
      <w:r w:rsidRPr="006D75AB">
        <w:rPr>
          <w:rFonts w:ascii="Arial" w:eastAsia="Times New Roman" w:hAnsi="Arial" w:cs="Arial"/>
          <w:color w:val="333333"/>
          <w:sz w:val="13"/>
          <w:szCs w:val="13"/>
          <w:lang w:eastAsia="hu-HU"/>
        </w:rPr>
        <w:t xml:space="preserve"> elmondta, hogy ugyan nem tudják pontosan megmondani, hogy mennyi </w:t>
      </w:r>
      <w:proofErr w:type="spellStart"/>
      <w:r w:rsidRPr="006D75AB">
        <w:rPr>
          <w:rFonts w:ascii="Arial" w:eastAsia="Times New Roman" w:hAnsi="Arial" w:cs="Arial"/>
          <w:color w:val="333333"/>
          <w:sz w:val="13"/>
          <w:szCs w:val="13"/>
          <w:lang w:eastAsia="hu-HU"/>
        </w:rPr>
        <w:t>halolajat</w:t>
      </w:r>
      <w:proofErr w:type="spellEnd"/>
      <w:r w:rsidRPr="006D75AB">
        <w:rPr>
          <w:rFonts w:ascii="Arial" w:eastAsia="Times New Roman" w:hAnsi="Arial" w:cs="Arial"/>
          <w:color w:val="333333"/>
          <w:sz w:val="13"/>
          <w:szCs w:val="13"/>
          <w:lang w:eastAsia="hu-HU"/>
        </w:rPr>
        <w:t xml:space="preserve"> fogyasszanak az emberek naponta, de az Amerikai Szív Társaság irányelveit követve elegendő mennyiséghez juthatunk. Ezek szerint legalább hetente kétszer kell halat fogyasztanunk. Így nem csak a fogínybetegségek előfordulása csökkenthető, de a szívroham, a szívritmuszavarok és az agyvérzés kockázata </w:t>
      </w:r>
      <w:proofErr w:type="spellStart"/>
      <w:r w:rsidRPr="006D75AB">
        <w:rPr>
          <w:rFonts w:ascii="Arial" w:eastAsia="Times New Roman" w:hAnsi="Arial" w:cs="Arial"/>
          <w:color w:val="333333"/>
          <w:sz w:val="13"/>
          <w:szCs w:val="13"/>
          <w:lang w:eastAsia="hu-HU"/>
        </w:rPr>
        <w:t>is.</w:t>
      </w:r>
      <w:proofErr w:type="gramStart"/>
      <w:r w:rsidRPr="006D75AB">
        <w:rPr>
          <w:rFonts w:ascii="Arial" w:eastAsia="Times New Roman" w:hAnsi="Arial" w:cs="Arial"/>
          <w:color w:val="333333"/>
          <w:sz w:val="13"/>
          <w:szCs w:val="13"/>
          <w:lang w:eastAsia="hu-HU"/>
        </w:rPr>
        <w:t>És</w:t>
      </w:r>
      <w:proofErr w:type="spellEnd"/>
      <w:proofErr w:type="gramEnd"/>
      <w:r w:rsidRPr="006D75AB">
        <w:rPr>
          <w:rFonts w:ascii="Arial" w:eastAsia="Times New Roman" w:hAnsi="Arial" w:cs="Arial"/>
          <w:color w:val="333333"/>
          <w:sz w:val="13"/>
          <w:szCs w:val="13"/>
          <w:lang w:eastAsia="hu-HU"/>
        </w:rPr>
        <w:t xml:space="preserve"> azoknak is van megoldás, akik nem szeretik a halat, mert a dió és a lenmag is tartalmaz omega-3 zsírsavakat.   </w:t>
      </w:r>
    </w:p>
    <w:p w:rsidR="006D75AB" w:rsidRPr="006D75AB" w:rsidRDefault="006D75AB" w:rsidP="006D75AB">
      <w:pPr>
        <w:shd w:val="clear" w:color="auto" w:fill="FFFFFF"/>
        <w:spacing w:before="96" w:after="96" w:line="173" w:lineRule="atLeast"/>
        <w:jc w:val="both"/>
        <w:rPr>
          <w:rFonts w:ascii="Arial" w:eastAsia="Times New Roman" w:hAnsi="Arial" w:cs="Arial"/>
          <w:color w:val="333333"/>
          <w:sz w:val="13"/>
          <w:szCs w:val="13"/>
          <w:lang w:eastAsia="hu-HU"/>
        </w:rPr>
      </w:pPr>
      <w:hyperlink r:id="rId6" w:tgtFrame="_blank" w:history="1">
        <w:r w:rsidRPr="006D75AB">
          <w:rPr>
            <w:rFonts w:ascii="Arial" w:eastAsia="Times New Roman" w:hAnsi="Arial" w:cs="Arial"/>
            <w:b/>
            <w:bCs/>
            <w:i/>
            <w:iCs/>
            <w:color w:val="669933"/>
            <w:sz w:val="13"/>
            <w:u w:val="single"/>
            <w:lang w:eastAsia="hu-HU"/>
          </w:rPr>
          <w:t>(</w:t>
        </w:r>
        <w:proofErr w:type="spellStart"/>
        <w:r w:rsidRPr="006D75AB">
          <w:rPr>
            <w:rFonts w:ascii="Arial" w:eastAsia="Times New Roman" w:hAnsi="Arial" w:cs="Arial"/>
            <w:b/>
            <w:bCs/>
            <w:i/>
            <w:iCs/>
            <w:color w:val="669933"/>
            <w:sz w:val="13"/>
            <w:u w:val="single"/>
            <w:lang w:eastAsia="hu-HU"/>
          </w:rPr>
          <w:t>Medipress</w:t>
        </w:r>
        <w:proofErr w:type="spellEnd"/>
        <w:r w:rsidRPr="006D75AB">
          <w:rPr>
            <w:rFonts w:ascii="Arial" w:eastAsia="Times New Roman" w:hAnsi="Arial" w:cs="Arial"/>
            <w:b/>
            <w:bCs/>
            <w:i/>
            <w:iCs/>
            <w:color w:val="669933"/>
            <w:sz w:val="13"/>
            <w:u w:val="single"/>
            <w:lang w:eastAsia="hu-HU"/>
          </w:rPr>
          <w:t>)</w:t>
        </w:r>
      </w:hyperlink>
    </w:p>
    <w:p w:rsidR="006663A1" w:rsidRDefault="006663A1"/>
    <w:sectPr w:rsidR="006663A1" w:rsidSect="006663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hyphenationZone w:val="425"/>
  <w:characterSpacingControl w:val="doNotCompress"/>
  <w:compat/>
  <w:rsids>
    <w:rsidRoot w:val="006D75AB"/>
    <w:rsid w:val="006663A1"/>
    <w:rsid w:val="006D75AB"/>
    <w:rsid w:val="00803797"/>
    <w:rsid w:val="00E84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6663A1"/>
  </w:style>
  <w:style w:type="paragraph" w:styleId="Cmsor1">
    <w:name w:val="heading 1"/>
    <w:basedOn w:val="Norml"/>
    <w:link w:val="Cmsor1Char"/>
    <w:uiPriority w:val="9"/>
    <w:qFormat/>
    <w:rsid w:val="006D75A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3">
    <w:name w:val="heading 3"/>
    <w:basedOn w:val="Norml"/>
    <w:link w:val="Cmsor3Char"/>
    <w:uiPriority w:val="9"/>
    <w:qFormat/>
    <w:rsid w:val="006D75A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6D75AB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6D75AB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customStyle="1" w:styleId="apple-converted-space">
    <w:name w:val="apple-converted-space"/>
    <w:basedOn w:val="Bekezdsalapbettpusa"/>
    <w:rsid w:val="006D75AB"/>
  </w:style>
  <w:style w:type="character" w:styleId="Hiperhivatkozs">
    <w:name w:val="Hyperlink"/>
    <w:basedOn w:val="Bekezdsalapbettpusa"/>
    <w:uiPriority w:val="99"/>
    <w:semiHidden/>
    <w:unhideWhenUsed/>
    <w:rsid w:val="006D75AB"/>
    <w:rPr>
      <w:color w:val="0000FF"/>
      <w:u w:val="single"/>
    </w:rPr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6D75AB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hu-HU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6D75AB"/>
    <w:rPr>
      <w:rFonts w:ascii="Arial" w:eastAsia="Times New Roman" w:hAnsi="Arial" w:cs="Arial"/>
      <w:vanish/>
      <w:sz w:val="16"/>
      <w:szCs w:val="16"/>
      <w:lang w:eastAsia="hu-HU"/>
    </w:rPr>
  </w:style>
  <w:style w:type="paragraph" w:styleId="z-Akrdvalja">
    <w:name w:val="HTML Bottom of Form"/>
    <w:basedOn w:val="Norml"/>
    <w:next w:val="Norml"/>
    <w:link w:val="z-AkrdvaljaChar"/>
    <w:hidden/>
    <w:uiPriority w:val="99"/>
    <w:semiHidden/>
    <w:unhideWhenUsed/>
    <w:rsid w:val="006D75A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hu-HU"/>
    </w:rPr>
  </w:style>
  <w:style w:type="character" w:customStyle="1" w:styleId="z-AkrdvaljaChar">
    <w:name w:val="z-A kérdőív alja Char"/>
    <w:basedOn w:val="Bekezdsalapbettpusa"/>
    <w:link w:val="z-Akrdvalja"/>
    <w:uiPriority w:val="99"/>
    <w:semiHidden/>
    <w:rsid w:val="006D75AB"/>
    <w:rPr>
      <w:rFonts w:ascii="Arial" w:eastAsia="Times New Roman" w:hAnsi="Arial" w:cs="Arial"/>
      <w:vanish/>
      <w:sz w:val="16"/>
      <w:szCs w:val="16"/>
      <w:lang w:eastAsia="hu-HU"/>
    </w:rPr>
  </w:style>
  <w:style w:type="paragraph" w:customStyle="1" w:styleId="cikklead">
    <w:name w:val="cikk_lead"/>
    <w:basedOn w:val="Norml"/>
    <w:rsid w:val="006D75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NormlWeb">
    <w:name w:val="Normal (Web)"/>
    <w:basedOn w:val="Norml"/>
    <w:uiPriority w:val="99"/>
    <w:semiHidden/>
    <w:unhideWhenUsed/>
    <w:rsid w:val="006D75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6D75AB"/>
    <w:rPr>
      <w:b/>
      <w:bCs/>
    </w:rPr>
  </w:style>
  <w:style w:type="character" w:styleId="Kiemels">
    <w:name w:val="Emphasis"/>
    <w:basedOn w:val="Bekezdsalapbettpusa"/>
    <w:uiPriority w:val="20"/>
    <w:qFormat/>
    <w:rsid w:val="006D75AB"/>
    <w:rPr>
      <w:i/>
      <w:iCs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D75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D75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7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532728">
          <w:marLeft w:val="0"/>
          <w:marRight w:val="0"/>
          <w:marTop w:val="48"/>
          <w:marBottom w:val="0"/>
          <w:divBdr>
            <w:top w:val="single" w:sz="24" w:space="1" w:color="A1CC3A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047465">
              <w:marLeft w:val="0"/>
              <w:marRight w:val="0"/>
              <w:marTop w:val="0"/>
              <w:marBottom w:val="0"/>
              <w:divBdr>
                <w:top w:val="dashed" w:sz="4" w:space="0" w:color="FFFFFF"/>
                <w:left w:val="none" w:sz="0" w:space="0" w:color="auto"/>
                <w:bottom w:val="dashed" w:sz="4" w:space="0" w:color="FFFFFF"/>
                <w:right w:val="none" w:sz="0" w:space="0" w:color="auto"/>
              </w:divBdr>
              <w:divsChild>
                <w:div w:id="850416199">
                  <w:marLeft w:val="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press.hu/" TargetMode="External"/><Relationship Id="rId5" Type="http://schemas.openxmlformats.org/officeDocument/2006/relationships/hyperlink" Target="http://www.webbeteg.hu/cikkek/fogyokura/4032/omega-3-zsirsavak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1885</Characters>
  <Application>Microsoft Office Word</Application>
  <DocSecurity>0</DocSecurity>
  <Lines>15</Lines>
  <Paragraphs>4</Paragraphs>
  <ScaleCrop>false</ScaleCrop>
  <Company>The 609 Team</Company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Pék Győző</dc:creator>
  <cp:keywords/>
  <dc:description/>
  <cp:lastModifiedBy>Pék Győző</cp:lastModifiedBy>
  <cp:revision>1</cp:revision>
  <dcterms:created xsi:type="dcterms:W3CDTF">2013-01-20T20:13:00Z</dcterms:created>
  <dcterms:modified xsi:type="dcterms:W3CDTF">2013-01-20T20:13:00Z</dcterms:modified>
</cp:coreProperties>
</file>