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8B" w:rsidRPr="0039268B" w:rsidRDefault="0039268B" w:rsidP="00392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8B">
        <w:rPr>
          <w:rFonts w:ascii="Times New Roman" w:hAnsi="Times New Roman" w:cs="Times New Roman"/>
          <w:b/>
          <w:sz w:val="28"/>
          <w:szCs w:val="28"/>
        </w:rPr>
        <w:t xml:space="preserve">A pszichológia mesterszak </w:t>
      </w:r>
      <w:r>
        <w:rPr>
          <w:rFonts w:ascii="Times New Roman" w:hAnsi="Times New Roman" w:cs="Times New Roman"/>
          <w:b/>
          <w:sz w:val="28"/>
          <w:szCs w:val="28"/>
        </w:rPr>
        <w:t xml:space="preserve">szóbeli </w:t>
      </w:r>
      <w:r w:rsidR="00271E79">
        <w:rPr>
          <w:rFonts w:ascii="Times New Roman" w:hAnsi="Times New Roman" w:cs="Times New Roman"/>
          <w:b/>
          <w:sz w:val="28"/>
          <w:szCs w:val="28"/>
        </w:rPr>
        <w:t>felvételi témakörei (2015</w:t>
      </w:r>
      <w:r w:rsidRPr="0039268B">
        <w:rPr>
          <w:rFonts w:ascii="Times New Roman" w:hAnsi="Times New Roman" w:cs="Times New Roman"/>
          <w:b/>
          <w:sz w:val="28"/>
          <w:szCs w:val="28"/>
        </w:rPr>
        <w:t>)</w:t>
      </w:r>
    </w:p>
    <w:p w:rsidR="0039268B" w:rsidRDefault="0039268B" w:rsidP="00392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8B" w:rsidRDefault="0039268B" w:rsidP="00392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8B" w:rsidRPr="0039268B" w:rsidRDefault="0039268B" w:rsidP="0039268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268B">
        <w:rPr>
          <w:rFonts w:ascii="Times New Roman" w:hAnsi="Times New Roman" w:cs="Times New Roman"/>
          <w:i/>
          <w:sz w:val="24"/>
          <w:szCs w:val="24"/>
          <w:u w:val="single"/>
        </w:rPr>
        <w:t>Munka- és szervezetpszichológia szakirány</w:t>
      </w:r>
    </w:p>
    <w:p w:rsidR="0039268B" w:rsidRPr="0039268B" w:rsidRDefault="0039268B" w:rsidP="00392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1. A munkapszichológia tárgya, feladata és története.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2. A munkaerő-kiválasztás folyamata, az alkalmasság-vizsgálatok modellje és eszközei.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3. A munkakörelemzés célja, tartalma és módszerei.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4. A munkahelyi motiváció.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5. A szervezetpszichológia célja és alapfogalmai.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>6. Szociális megismerés a munkahelyen (személyészle</w:t>
      </w:r>
      <w:r>
        <w:rPr>
          <w:rFonts w:ascii="Times New Roman" w:hAnsi="Times New Roman" w:cs="Times New Roman"/>
          <w:sz w:val="24"/>
          <w:szCs w:val="24"/>
        </w:rPr>
        <w:t xml:space="preserve">lés,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attribúció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sztereotípiák, </w:t>
      </w:r>
      <w:r w:rsidRPr="0039268B">
        <w:rPr>
          <w:rFonts w:ascii="Times New Roman" w:hAnsi="Times New Roman" w:cs="Times New Roman"/>
          <w:sz w:val="24"/>
          <w:szCs w:val="24"/>
        </w:rPr>
        <w:t xml:space="preserve">előítéletek).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7. A társas identitás és relevanciája munkahelyi összefüggésben.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8. Vezetés és csoportteljesítmény.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9. A konfliktusok és feloldási módjaik, különös tekintettel a munkahelyi konfliktusokra.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10. Kvalitatív (pl. megfigyelés, interjú, tartalomelemzés) és kvantitatív (pl. kísérlet és ezen belül: kísérleti elrendezések, személyek közötti és személyen belüli faktorok, függő és független változók, interakció; regressziós modell) módszerek alkalmazása a pszichológiában. </w:t>
      </w:r>
    </w:p>
    <w:p w:rsidR="0039268B" w:rsidRDefault="0039268B" w:rsidP="00392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8B" w:rsidRDefault="0039268B" w:rsidP="00392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8B" w:rsidRPr="0039268B" w:rsidRDefault="0039268B" w:rsidP="0039268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268B">
        <w:rPr>
          <w:rFonts w:ascii="Times New Roman" w:hAnsi="Times New Roman" w:cs="Times New Roman"/>
          <w:i/>
          <w:sz w:val="24"/>
          <w:szCs w:val="24"/>
          <w:u w:val="single"/>
        </w:rPr>
        <w:t xml:space="preserve">Tanácsadás és iskolapszichológia szakirány </w:t>
      </w:r>
    </w:p>
    <w:p w:rsidR="0039268B" w:rsidRDefault="0039268B" w:rsidP="00392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1. A tanuláselméletek áttekintése, közülük az egyik ismertetése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2. A tanulás motiválása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3. Az iskolai tanulás értékelése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4. A befolyásolás pszichológiai mechanizmusai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5. A pedagógus hatékonysága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6. A tanulók közötti különbségek szerepe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7. Speciális bánásmódot igénylő tanulók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8. Az iskolai csoportok sajátosságai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9. A tantermi kommunikáció </w:t>
      </w:r>
    </w:p>
    <w:p w:rsidR="003926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 xml:space="preserve">10. Irányítás és fegyelmezés az osztályteremben </w:t>
      </w:r>
    </w:p>
    <w:p w:rsid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38B" w:rsidRPr="0039268B" w:rsidRDefault="0039268B" w:rsidP="00447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8B">
        <w:rPr>
          <w:rFonts w:ascii="Times New Roman" w:hAnsi="Times New Roman" w:cs="Times New Roman"/>
          <w:sz w:val="24"/>
          <w:szCs w:val="24"/>
        </w:rPr>
        <w:t>(Irodalom: Tóth László (2000): Pszichológia a tanításban. Pedellus Tankönyvkiadó, Debrecen.)</w:t>
      </w:r>
    </w:p>
    <w:sectPr w:rsidR="00A8438B" w:rsidRPr="0039268B" w:rsidSect="00A8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68B"/>
    <w:rsid w:val="001D2519"/>
    <w:rsid w:val="00271E79"/>
    <w:rsid w:val="0039268B"/>
    <w:rsid w:val="00447CFA"/>
    <w:rsid w:val="00A8438B"/>
    <w:rsid w:val="00B668DB"/>
    <w:rsid w:val="00DC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3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Czeglédi Renáta</dc:creator>
  <cp:lastModifiedBy>Reni</cp:lastModifiedBy>
  <cp:revision>3</cp:revision>
  <dcterms:created xsi:type="dcterms:W3CDTF">2015-05-20T12:14:00Z</dcterms:created>
  <dcterms:modified xsi:type="dcterms:W3CDTF">2015-05-20T12:14:00Z</dcterms:modified>
</cp:coreProperties>
</file>